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1E4E" w14:textId="33A66837" w:rsidR="009B1320" w:rsidRDefault="009B1320" w:rsidP="00673EC3">
      <w:pPr>
        <w:pStyle w:val="Title"/>
      </w:pPr>
      <w:r>
        <w:t xml:space="preserve">PBG KIWANIS SCHOLARSHIP APPLICATION                      </w:t>
      </w:r>
    </w:p>
    <w:p w14:paraId="62193C7A" w14:textId="7D3208D5" w:rsidR="009B1320" w:rsidRDefault="009B1320"/>
    <w:p w14:paraId="73DADDAA" w14:textId="77777777" w:rsidR="009B1320" w:rsidRDefault="009B1320" w:rsidP="00673EC3">
      <w:pPr>
        <w:pStyle w:val="Heading2"/>
      </w:pPr>
      <w:r>
        <w:t xml:space="preserve">ELIGIBILITY: </w:t>
      </w:r>
    </w:p>
    <w:p w14:paraId="0389BE88" w14:textId="553881DD" w:rsidR="009B1320" w:rsidRDefault="009B1320">
      <w:r>
        <w:t>Senior attending Dwyer or PBG high school that plans on attending a college in FL.</w:t>
      </w:r>
    </w:p>
    <w:p w14:paraId="7B683B0E" w14:textId="68AE7BD9" w:rsidR="009B1320" w:rsidRDefault="009B1320"/>
    <w:p w14:paraId="03EB1E7B" w14:textId="2FEC636C" w:rsidR="002876A6" w:rsidRDefault="002876A6" w:rsidP="002876A6">
      <w:pPr>
        <w:pStyle w:val="Heading2"/>
      </w:pPr>
      <w:r>
        <w:t>Deadline:</w:t>
      </w:r>
    </w:p>
    <w:p w14:paraId="4518DC4B" w14:textId="47A7D4A6" w:rsidR="002876A6" w:rsidRPr="00762AD7" w:rsidRDefault="002876A6">
      <w:pPr>
        <w:rPr>
          <w:b/>
          <w:bCs/>
        </w:rPr>
      </w:pPr>
      <w:r w:rsidRPr="00762AD7">
        <w:rPr>
          <w:b/>
          <w:bCs/>
        </w:rPr>
        <w:t>May 1</w:t>
      </w:r>
      <w:r w:rsidRPr="00762AD7">
        <w:rPr>
          <w:b/>
          <w:bCs/>
          <w:vertAlign w:val="superscript"/>
        </w:rPr>
        <w:t>st</w:t>
      </w:r>
    </w:p>
    <w:p w14:paraId="65BB197C" w14:textId="77777777" w:rsidR="002876A6" w:rsidRDefault="002876A6"/>
    <w:p w14:paraId="1CA3DBEB" w14:textId="695C15E3" w:rsidR="009B1320" w:rsidRDefault="009B1320" w:rsidP="00673EC3">
      <w:pPr>
        <w:pStyle w:val="Heading2"/>
      </w:pPr>
      <w:r>
        <w:t xml:space="preserve">TO APPLY: </w:t>
      </w:r>
    </w:p>
    <w:p w14:paraId="08D2261A" w14:textId="0965ACD3" w:rsidR="009B1320" w:rsidRDefault="009B1320">
      <w:r>
        <w:t xml:space="preserve">Please submit a </w:t>
      </w:r>
      <w:proofErr w:type="gramStart"/>
      <w:r>
        <w:t>1-2 page</w:t>
      </w:r>
      <w:proofErr w:type="gramEnd"/>
      <w:r>
        <w:t xml:space="preserve"> essay about yourself, your school ambitions, your community activities, and your cumulative transcript of your grades with GPA included. Please let us know which school you plan on attending as well as why we should select you.</w:t>
      </w:r>
    </w:p>
    <w:p w14:paraId="37229650" w14:textId="44ED5128" w:rsidR="009B1320" w:rsidRDefault="009B1320"/>
    <w:p w14:paraId="771F9AFF" w14:textId="77777777" w:rsidR="009B1320" w:rsidRDefault="009B1320" w:rsidP="00673EC3">
      <w:pPr>
        <w:pStyle w:val="Heading2"/>
      </w:pPr>
      <w:r>
        <w:t xml:space="preserve">SEND TO: </w:t>
      </w:r>
    </w:p>
    <w:p w14:paraId="561A56C9" w14:textId="2332D53B" w:rsidR="009B1320" w:rsidRDefault="009B1320" w:rsidP="009B1320">
      <w:pPr>
        <w:spacing w:after="0"/>
      </w:pPr>
      <w:r>
        <w:t>Isaac Fox</w:t>
      </w:r>
    </w:p>
    <w:p w14:paraId="75002280" w14:textId="7B175421" w:rsidR="009B1320" w:rsidRDefault="002876A6" w:rsidP="009B1320">
      <w:pPr>
        <w:spacing w:after="0"/>
      </w:pPr>
      <w:r>
        <w:t>209 Lone Pine Dr.</w:t>
      </w:r>
    </w:p>
    <w:p w14:paraId="22CBFF24" w14:textId="5F0AD276" w:rsidR="002876A6" w:rsidRDefault="002876A6" w:rsidP="009B1320">
      <w:pPr>
        <w:spacing w:after="0"/>
      </w:pPr>
      <w:r>
        <w:t>Palm Beach Gardens, FL 33410</w:t>
      </w:r>
    </w:p>
    <w:p w14:paraId="264948C1" w14:textId="6478DAEB" w:rsidR="009B1320" w:rsidRDefault="009B1320"/>
    <w:p w14:paraId="4ABE3B7B" w14:textId="7EFCC8FA" w:rsidR="002876A6" w:rsidRDefault="009B1320" w:rsidP="002876A6">
      <w:pPr>
        <w:pStyle w:val="Heading2"/>
      </w:pPr>
      <w:r>
        <w:t>QUESTIONS:</w:t>
      </w:r>
    </w:p>
    <w:p w14:paraId="23B09CF6" w14:textId="15DE5EFF" w:rsidR="009B1320" w:rsidRDefault="002876A6">
      <w:r>
        <w:t>i</w:t>
      </w:r>
      <w:r w:rsidRPr="002876A6">
        <w:t>saac.fox@nm.com</w:t>
      </w:r>
      <w:r>
        <w:br/>
      </w:r>
      <w:r w:rsidR="009B1320">
        <w:t>561-284-2543</w:t>
      </w:r>
    </w:p>
    <w:p w14:paraId="68982ABF" w14:textId="7E2C33EB" w:rsidR="00762AD7" w:rsidRPr="00762AD7" w:rsidRDefault="00762AD7">
      <w:pPr>
        <w:rPr>
          <w:b/>
          <w:bCs/>
          <w:u w:val="single"/>
        </w:rPr>
      </w:pPr>
      <w:r w:rsidRPr="00762AD7">
        <w:rPr>
          <w:b/>
          <w:bCs/>
          <w:u w:val="single"/>
        </w:rPr>
        <w:t>www.pbgkiwanis.com</w:t>
      </w:r>
    </w:p>
    <w:p w14:paraId="14111F92" w14:textId="6FF4DB55" w:rsidR="009B1320" w:rsidRDefault="009B1320"/>
    <w:p w14:paraId="1F8F4E08" w14:textId="57B15003" w:rsidR="009B1320" w:rsidRDefault="009B1320"/>
    <w:p w14:paraId="48576B64" w14:textId="5CBFAF2C" w:rsidR="009B1320" w:rsidRDefault="009B1320"/>
    <w:p w14:paraId="4198F18E" w14:textId="269D2BFA" w:rsidR="009B1320" w:rsidRDefault="00673EC3">
      <w:r>
        <w:rPr>
          <w:noProof/>
        </w:rPr>
        <w:drawing>
          <wp:anchor distT="0" distB="0" distL="114300" distR="114300" simplePos="0" relativeHeight="251658240" behindDoc="0" locked="0" layoutInCell="1" allowOverlap="1" wp14:anchorId="0FA586E9" wp14:editId="2EAA9DDD">
            <wp:simplePos x="0" y="0"/>
            <wp:positionH relativeFrom="margin">
              <wp:align>right</wp:align>
            </wp:positionH>
            <wp:positionV relativeFrom="paragraph">
              <wp:posOffset>3810</wp:posOffset>
            </wp:positionV>
            <wp:extent cx="1772285" cy="977265"/>
            <wp:effectExtent l="0" t="0" r="0" b="0"/>
            <wp:wrapThrough wrapText="bothSides">
              <wp:wrapPolygon edited="0">
                <wp:start x="0" y="0"/>
                <wp:lineTo x="0" y="21053"/>
                <wp:lineTo x="21360" y="21053"/>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2285" cy="977265"/>
                    </a:xfrm>
                    <a:prstGeom prst="rect">
                      <a:avLst/>
                    </a:prstGeom>
                    <a:noFill/>
                  </pic:spPr>
                </pic:pic>
              </a:graphicData>
            </a:graphic>
            <wp14:sizeRelH relativeFrom="margin">
              <wp14:pctWidth>0</wp14:pctWidth>
            </wp14:sizeRelH>
            <wp14:sizeRelV relativeFrom="margin">
              <wp14:pctHeight>0</wp14:pctHeight>
            </wp14:sizeRelV>
          </wp:anchor>
        </w:drawing>
      </w:r>
    </w:p>
    <w:p w14:paraId="3F0438F2" w14:textId="6468E16E" w:rsidR="009B1320" w:rsidRDefault="009B1320"/>
    <w:p w14:paraId="25D4C057" w14:textId="5AE33084" w:rsidR="009B1320" w:rsidRDefault="009B1320"/>
    <w:p w14:paraId="1DFA91CE" w14:textId="1C2B9D38" w:rsidR="009B1320" w:rsidRDefault="009B1320" w:rsidP="00673EC3">
      <w:pPr>
        <w:pStyle w:val="Heading1"/>
      </w:pPr>
      <w:r>
        <w:t>KIWANIS</w:t>
      </w:r>
    </w:p>
    <w:p w14:paraId="628E99EF" w14:textId="13B45625" w:rsidR="009B1320" w:rsidRDefault="009B1320"/>
    <w:p w14:paraId="085987A3" w14:textId="099DE312" w:rsidR="009B1320" w:rsidRDefault="009B1320" w:rsidP="00673EC3">
      <w:pPr>
        <w:pStyle w:val="Heading2"/>
      </w:pPr>
      <w:r>
        <w:t xml:space="preserve">WHAT IT IS: </w:t>
      </w:r>
    </w:p>
    <w:p w14:paraId="091CCE68" w14:textId="2573F387" w:rsidR="009B1320" w:rsidRDefault="009B1320">
      <w:r>
        <w:t>A worldwide service organization for individuals desiring personal involvement in the leadership and improvement of their communities.</w:t>
      </w:r>
    </w:p>
    <w:p w14:paraId="4F358728" w14:textId="538EDB80" w:rsidR="009B1320" w:rsidRDefault="009B1320"/>
    <w:p w14:paraId="2A87B2C4" w14:textId="033611B4" w:rsidR="009B1320" w:rsidRDefault="009B1320" w:rsidP="00673EC3">
      <w:pPr>
        <w:pStyle w:val="Heading2"/>
      </w:pPr>
      <w:r>
        <w:t xml:space="preserve">WHERE IT IS: </w:t>
      </w:r>
    </w:p>
    <w:p w14:paraId="4C51EA46" w14:textId="195B87BD" w:rsidR="00673EC3" w:rsidRDefault="00673EC3">
      <w:r>
        <w:t>In the U.S., Canada, Mexico, Central and South America, the Caribbean, the Far East, Southwest Pacific, and Europe, all for a total of 90 nations.</w:t>
      </w:r>
    </w:p>
    <w:p w14:paraId="677325D0" w14:textId="477E99B1" w:rsidR="00673EC3" w:rsidRDefault="00673EC3"/>
    <w:p w14:paraId="5EDB022D" w14:textId="5649DE12" w:rsidR="00673EC3" w:rsidRDefault="00673EC3" w:rsidP="00673EC3">
      <w:pPr>
        <w:pStyle w:val="Heading2"/>
      </w:pPr>
      <w:r>
        <w:t>WHAT IT DOES:</w:t>
      </w:r>
    </w:p>
    <w:p w14:paraId="6AD94DE0" w14:textId="6F499513" w:rsidR="00673EC3" w:rsidRDefault="00673EC3">
      <w:r>
        <w:t>Performs community service; assists the aging, the needy, and the youth; improves communities; encourages international understanding.</w:t>
      </w:r>
    </w:p>
    <w:p w14:paraId="74E8EB4E" w14:textId="77777777" w:rsidR="00673EC3" w:rsidRDefault="00673EC3"/>
    <w:p w14:paraId="6F924FCF" w14:textId="65CE6A95" w:rsidR="00673EC3" w:rsidRDefault="00673EC3" w:rsidP="00673EC3">
      <w:pPr>
        <w:pStyle w:val="Heading2"/>
      </w:pPr>
      <w:r>
        <w:t>THE NAME:</w:t>
      </w:r>
    </w:p>
    <w:p w14:paraId="3ADBB823" w14:textId="2697F910" w:rsidR="00673EC3" w:rsidRDefault="00673EC3">
      <w:r>
        <w:t xml:space="preserve">From the Indian words “Num </w:t>
      </w:r>
      <w:proofErr w:type="spellStart"/>
      <w:r>
        <w:t>Keewani</w:t>
      </w:r>
      <w:proofErr w:type="spellEnd"/>
      <w:r>
        <w:t>,” which means, “Self-Expression.”</w:t>
      </w:r>
    </w:p>
    <w:p w14:paraId="2F3A99AE" w14:textId="77777777" w:rsidR="00673EC3" w:rsidRDefault="00673EC3"/>
    <w:p w14:paraId="398AB3CC" w14:textId="25BA1879" w:rsidR="00673EC3" w:rsidRDefault="00673EC3" w:rsidP="00673EC3">
      <w:pPr>
        <w:pStyle w:val="Heading2"/>
      </w:pPr>
      <w:r>
        <w:t>THE MOTTO:</w:t>
      </w:r>
    </w:p>
    <w:p w14:paraId="096B3925" w14:textId="6D318A54" w:rsidR="00673EC3" w:rsidRDefault="00673EC3">
      <w:r>
        <w:t>“Serving the Children of the World.”</w:t>
      </w:r>
    </w:p>
    <w:sectPr w:rsidR="00673EC3" w:rsidSect="009B132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20"/>
    <w:rsid w:val="002876A6"/>
    <w:rsid w:val="00504360"/>
    <w:rsid w:val="00673EC3"/>
    <w:rsid w:val="006E50C7"/>
    <w:rsid w:val="00762AD7"/>
    <w:rsid w:val="00937858"/>
    <w:rsid w:val="009B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48DD"/>
  <w15:chartTrackingRefBased/>
  <w15:docId w15:val="{0DF6B7B0-CE1A-4864-B319-8F9A4F24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E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E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E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3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3EC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876A6"/>
    <w:rPr>
      <w:color w:val="0563C1" w:themeColor="hyperlink"/>
      <w:u w:val="single"/>
    </w:rPr>
  </w:style>
  <w:style w:type="character" w:styleId="UnresolvedMention">
    <w:name w:val="Unresolved Mention"/>
    <w:basedOn w:val="DefaultParagraphFont"/>
    <w:uiPriority w:val="99"/>
    <w:semiHidden/>
    <w:unhideWhenUsed/>
    <w:rsid w:val="0028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ISAAC /0P4058 /GA129</dc:creator>
  <cp:keywords/>
  <dc:description/>
  <cp:lastModifiedBy>FOX, ISAAC /0P4058 /GA129</cp:lastModifiedBy>
  <cp:revision>3</cp:revision>
  <dcterms:created xsi:type="dcterms:W3CDTF">2022-10-23T20:59:00Z</dcterms:created>
  <dcterms:modified xsi:type="dcterms:W3CDTF">2024-03-31T23:28:00Z</dcterms:modified>
</cp:coreProperties>
</file>